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D6F" w:rsidRDefault="00FD4C8C" w:rsidP="000E0D6F">
      <w:pPr>
        <w:jc w:val="center"/>
        <w:rPr>
          <w:sz w:val="28"/>
          <w:szCs w:val="28"/>
        </w:rPr>
      </w:pPr>
      <w:r w:rsidRPr="000E0D6F">
        <w:rPr>
          <w:sz w:val="28"/>
          <w:szCs w:val="28"/>
        </w:rPr>
        <w:t xml:space="preserve">Regulamin Konkursu „Aktywna Kobieta w Gminie Siedlce” </w:t>
      </w:r>
    </w:p>
    <w:p w:rsidR="004E6967" w:rsidRPr="000E0D6F" w:rsidRDefault="00FD4C8C" w:rsidP="000E0D6F">
      <w:pPr>
        <w:jc w:val="center"/>
        <w:rPr>
          <w:sz w:val="28"/>
          <w:szCs w:val="28"/>
        </w:rPr>
      </w:pPr>
      <w:r w:rsidRPr="000E0D6F">
        <w:rPr>
          <w:sz w:val="28"/>
          <w:szCs w:val="28"/>
        </w:rPr>
        <w:t>pod patronatem Wójta Gminy Siedlce.</w:t>
      </w:r>
    </w:p>
    <w:p w:rsidR="000E0D6F" w:rsidRDefault="000E0D6F" w:rsidP="00BB72C4">
      <w:pPr>
        <w:rPr>
          <w:b/>
        </w:rPr>
      </w:pPr>
    </w:p>
    <w:p w:rsidR="004E6967" w:rsidRPr="00BB72C4" w:rsidRDefault="00FD4C8C" w:rsidP="00762F8E">
      <w:pPr>
        <w:jc w:val="both"/>
        <w:rPr>
          <w:b/>
        </w:rPr>
      </w:pPr>
      <w:r w:rsidRPr="00BB72C4">
        <w:rPr>
          <w:b/>
        </w:rPr>
        <w:t>I. Postanowienia ogólne.</w:t>
      </w:r>
    </w:p>
    <w:p w:rsidR="004E6967" w:rsidRDefault="00FD4C8C" w:rsidP="00762F8E">
      <w:pPr>
        <w:jc w:val="center"/>
      </w:pPr>
      <w:r>
        <w:t>§ 1</w:t>
      </w:r>
    </w:p>
    <w:p w:rsidR="004E6967" w:rsidRDefault="00FD4C8C" w:rsidP="00762F8E">
      <w:pPr>
        <w:jc w:val="both"/>
      </w:pPr>
      <w:r>
        <w:t>Organizatorami konkursu są</w:t>
      </w:r>
      <w:r w:rsidR="00BB72C4">
        <w:t>:</w:t>
      </w:r>
    </w:p>
    <w:p w:rsidR="004E6967" w:rsidRDefault="00FD4C8C" w:rsidP="00762F8E">
      <w:pPr>
        <w:jc w:val="both"/>
      </w:pPr>
      <w:r>
        <w:t>-Wójt Gminy Siedlce</w:t>
      </w:r>
    </w:p>
    <w:p w:rsidR="004E6967" w:rsidRDefault="00FD4C8C" w:rsidP="00762F8E">
      <w:pPr>
        <w:jc w:val="both"/>
      </w:pPr>
      <w:r>
        <w:t>-Gminne Centrum Kultury w Siedlcach z/s w Ostrówku</w:t>
      </w:r>
    </w:p>
    <w:p w:rsidR="000E0D6F" w:rsidRDefault="000E0D6F" w:rsidP="00762F8E">
      <w:pPr>
        <w:jc w:val="both"/>
      </w:pPr>
    </w:p>
    <w:p w:rsidR="004E6967" w:rsidRDefault="00FD4C8C" w:rsidP="00762F8E">
      <w:pPr>
        <w:jc w:val="center"/>
      </w:pPr>
      <w:r>
        <w:t>§ 2</w:t>
      </w:r>
    </w:p>
    <w:p w:rsidR="004E6967" w:rsidRDefault="00FD4C8C" w:rsidP="00762F8E">
      <w:pPr>
        <w:jc w:val="both"/>
      </w:pPr>
      <w:r>
        <w:t>Celem konkursu jest:</w:t>
      </w:r>
    </w:p>
    <w:p w:rsidR="004E6967" w:rsidRDefault="00FD4C8C" w:rsidP="00762F8E">
      <w:pPr>
        <w:jc w:val="both"/>
      </w:pPr>
      <w:r>
        <w:t>- wyróżnienie i wspieranie aktywności kobiet zamieszkujących Gminę Siedlce</w:t>
      </w:r>
    </w:p>
    <w:p w:rsidR="004E6967" w:rsidRDefault="00FD4C8C" w:rsidP="00762F8E">
      <w:pPr>
        <w:jc w:val="both"/>
      </w:pPr>
      <w:r>
        <w:t>-zainspirowanie do działania innych kobiet</w:t>
      </w:r>
    </w:p>
    <w:p w:rsidR="004E6967" w:rsidRDefault="00FD4C8C" w:rsidP="00762F8E">
      <w:pPr>
        <w:jc w:val="both"/>
      </w:pPr>
      <w:r>
        <w:t>- czynny udział mieszkańców w życiu społecznym Gminy Siedlce.</w:t>
      </w:r>
    </w:p>
    <w:p w:rsidR="004E6967" w:rsidRDefault="00FD4C8C" w:rsidP="00762F8E">
      <w:pPr>
        <w:jc w:val="both"/>
      </w:pPr>
      <w:r>
        <w:t>-promocja Gminy Siedlce i jej mieszkańców</w:t>
      </w:r>
    </w:p>
    <w:p w:rsidR="000E0D6F" w:rsidRDefault="000E0D6F" w:rsidP="00762F8E">
      <w:pPr>
        <w:jc w:val="both"/>
      </w:pPr>
    </w:p>
    <w:p w:rsidR="004E6967" w:rsidRDefault="00FD4C8C" w:rsidP="00762F8E">
      <w:pPr>
        <w:jc w:val="center"/>
      </w:pPr>
      <w:r>
        <w:t>§ 3</w:t>
      </w:r>
    </w:p>
    <w:p w:rsidR="004E6967" w:rsidRDefault="00FD4C8C" w:rsidP="00762F8E">
      <w:pPr>
        <w:jc w:val="both"/>
      </w:pPr>
      <w:r>
        <w:t>Tytuł „Aktywnej Kobiety w Gminie Siedlce” przyznawany jest za szczególne osiągnięcia</w:t>
      </w:r>
    </w:p>
    <w:p w:rsidR="004E6967" w:rsidRDefault="00FD4C8C" w:rsidP="00762F8E">
      <w:pPr>
        <w:jc w:val="both"/>
      </w:pPr>
      <w:r>
        <w:t>związane z aktywnością kobiet na terenie Gminy Siedlce.</w:t>
      </w:r>
    </w:p>
    <w:p w:rsidR="000E0D6F" w:rsidRDefault="000E0D6F" w:rsidP="00762F8E">
      <w:pPr>
        <w:jc w:val="both"/>
        <w:rPr>
          <w:b/>
          <w:bCs/>
        </w:rPr>
      </w:pPr>
    </w:p>
    <w:p w:rsidR="004E6967" w:rsidRDefault="00FD4C8C" w:rsidP="00762F8E">
      <w:pPr>
        <w:jc w:val="both"/>
        <w:rPr>
          <w:b/>
          <w:bCs/>
        </w:rPr>
      </w:pPr>
      <w:r>
        <w:rPr>
          <w:b/>
          <w:bCs/>
        </w:rPr>
        <w:t>II. Warunki uczestnictwa</w:t>
      </w:r>
    </w:p>
    <w:p w:rsidR="004E6967" w:rsidRDefault="00FD4C8C" w:rsidP="00762F8E">
      <w:pPr>
        <w:jc w:val="center"/>
      </w:pPr>
      <w:r>
        <w:t>§ 4</w:t>
      </w:r>
    </w:p>
    <w:p w:rsidR="004E6967" w:rsidRDefault="00FD4C8C" w:rsidP="00762F8E">
      <w:pPr>
        <w:jc w:val="both"/>
      </w:pPr>
      <w:r>
        <w:t>1. Uczestniczkami Konkursu mogą zostać kobiety zamieszkałe na stale na obszarze Gminy</w:t>
      </w:r>
    </w:p>
    <w:p w:rsidR="004E6967" w:rsidRDefault="00FD4C8C" w:rsidP="00762F8E">
      <w:pPr>
        <w:jc w:val="both"/>
      </w:pPr>
      <w:r>
        <w:t>Siedlce.</w:t>
      </w:r>
    </w:p>
    <w:p w:rsidR="004E6967" w:rsidRDefault="00FD4C8C" w:rsidP="00762F8E">
      <w:pPr>
        <w:jc w:val="both"/>
      </w:pPr>
      <w:r>
        <w:t>2. Nominację na „Aktywną Kobietę Gminy Siedlce” mogą składać:</w:t>
      </w:r>
    </w:p>
    <w:p w:rsidR="004E6967" w:rsidRDefault="00FD4C8C" w:rsidP="00762F8E">
      <w:pPr>
        <w:jc w:val="both"/>
      </w:pPr>
      <w:r>
        <w:t>a) mieszkańcy Gminy Siedlce, sołtysi Gminy Siedlce, radni Gminy Siedlce, przedsiębiorcy z terenu Gminy Siedlce, koła Gospodyń Wiejskich</w:t>
      </w:r>
    </w:p>
    <w:p w:rsidR="004E6967" w:rsidRDefault="00FD4C8C" w:rsidP="00762F8E">
      <w:pPr>
        <w:jc w:val="both"/>
      </w:pPr>
      <w:r>
        <w:t>b) organizacje pozarządowe;</w:t>
      </w:r>
    </w:p>
    <w:p w:rsidR="004E6967" w:rsidRDefault="00FD4C8C" w:rsidP="00762F8E">
      <w:pPr>
        <w:jc w:val="both"/>
      </w:pPr>
      <w:r>
        <w:t>c) osoby według których zgłaszana kandydatka zasługuje na tytuł „ Aktywna Kobieta Gminy Siedlce ‘’</w:t>
      </w:r>
    </w:p>
    <w:p w:rsidR="004E6967" w:rsidRDefault="00FD4C8C" w:rsidP="00762F8E">
      <w:pPr>
        <w:jc w:val="both"/>
      </w:pPr>
      <w:r>
        <w:t>3. Osoba zgłaszająca może zgłosić swoją osobę lub inną wybraną przez siebie kobietę. Warunkiem</w:t>
      </w:r>
    </w:p>
    <w:p w:rsidR="004E6967" w:rsidRDefault="00FD4C8C" w:rsidP="00762F8E">
      <w:pPr>
        <w:jc w:val="both"/>
      </w:pPr>
      <w:r>
        <w:t>dopuszczenia zgłoszenia jest poprawnie wypełniony Formularz Zgłoszeniowy (załącznik nr 1 do</w:t>
      </w:r>
    </w:p>
    <w:p w:rsidR="004E6967" w:rsidRDefault="00FD4C8C" w:rsidP="00762F8E">
      <w:pPr>
        <w:jc w:val="both"/>
      </w:pPr>
      <w:r>
        <w:lastRenderedPageBreak/>
        <w:t>niniejszego Regulaminu) dostępny na stronie www.gminasiedlce.pl , www.gok.gminasiedlce.pl</w:t>
      </w:r>
    </w:p>
    <w:p w:rsidR="004E6967" w:rsidRDefault="00FD4C8C" w:rsidP="00762F8E">
      <w:pPr>
        <w:jc w:val="both"/>
        <w:rPr>
          <w:i/>
          <w:iCs/>
        </w:rPr>
      </w:pPr>
      <w:r>
        <w:t xml:space="preserve">oraz w Urzędzie Gminy Siedlce, </w:t>
      </w:r>
      <w:r>
        <w:rPr>
          <w:i/>
          <w:iCs/>
        </w:rPr>
        <w:t xml:space="preserve">ul. </w:t>
      </w:r>
      <w:proofErr w:type="spellStart"/>
      <w:r>
        <w:rPr>
          <w:i/>
          <w:iCs/>
        </w:rPr>
        <w:t>Asłanowicza</w:t>
      </w:r>
      <w:proofErr w:type="spellEnd"/>
      <w:r>
        <w:rPr>
          <w:i/>
          <w:iCs/>
        </w:rPr>
        <w:t xml:space="preserve"> 10, biuro podawcze</w:t>
      </w:r>
    </w:p>
    <w:p w:rsidR="004E6967" w:rsidRDefault="00FD4C8C" w:rsidP="00762F8E">
      <w:pPr>
        <w:jc w:val="both"/>
      </w:pPr>
      <w:r>
        <w:t>4. Każda osoba może zgłosić dowolną liczbę kandydatek.</w:t>
      </w:r>
    </w:p>
    <w:p w:rsidR="004E6967" w:rsidRDefault="00FD4C8C" w:rsidP="00762F8E">
      <w:pPr>
        <w:jc w:val="both"/>
      </w:pPr>
      <w:r>
        <w:t>5. Formularze zgłoszeniowe zawierające błędy formalne nie będą brane pod uwagę.</w:t>
      </w:r>
    </w:p>
    <w:p w:rsidR="000E0D6F" w:rsidRDefault="000E0D6F" w:rsidP="00762F8E">
      <w:pPr>
        <w:jc w:val="both"/>
        <w:rPr>
          <w:b/>
          <w:bCs/>
        </w:rPr>
      </w:pPr>
    </w:p>
    <w:p w:rsidR="004E6967" w:rsidRDefault="00FD4C8C" w:rsidP="00762F8E">
      <w:pPr>
        <w:jc w:val="both"/>
        <w:rPr>
          <w:b/>
          <w:bCs/>
        </w:rPr>
      </w:pPr>
      <w:r>
        <w:rPr>
          <w:b/>
          <w:bCs/>
        </w:rPr>
        <w:t>III. Zasady przyznawania nagród.</w:t>
      </w:r>
    </w:p>
    <w:p w:rsidR="004E6967" w:rsidRDefault="00FD4C8C" w:rsidP="00762F8E">
      <w:pPr>
        <w:jc w:val="center"/>
      </w:pPr>
      <w:r>
        <w:t>§ 5</w:t>
      </w:r>
    </w:p>
    <w:p w:rsidR="000E0D6F" w:rsidRPr="00A91E33" w:rsidRDefault="00FD4C8C" w:rsidP="00762F8E">
      <w:pPr>
        <w:jc w:val="both"/>
        <w:rPr>
          <w:b/>
        </w:rPr>
      </w:pPr>
      <w:r w:rsidRPr="00A91E33">
        <w:rPr>
          <w:b/>
        </w:rPr>
        <w:t xml:space="preserve">1. Konkurs „Aktywna Kobieta </w:t>
      </w:r>
      <w:r w:rsidR="000E0D6F" w:rsidRPr="00A91E33">
        <w:rPr>
          <w:b/>
        </w:rPr>
        <w:t>w Gminie Siedlce” odbywa się w 4</w:t>
      </w:r>
      <w:r w:rsidRPr="00A91E33">
        <w:rPr>
          <w:b/>
        </w:rPr>
        <w:t xml:space="preserve"> kategoriach:</w:t>
      </w:r>
    </w:p>
    <w:p w:rsidR="004E6967" w:rsidRDefault="00FD4C8C" w:rsidP="00762F8E">
      <w:pPr>
        <w:jc w:val="both"/>
        <w:rPr>
          <w:b/>
          <w:bCs/>
        </w:rPr>
      </w:pPr>
      <w:r>
        <w:rPr>
          <w:b/>
          <w:bCs/>
        </w:rPr>
        <w:t>Kobieta Przedsiębiorcza</w:t>
      </w:r>
    </w:p>
    <w:p w:rsidR="004E6967" w:rsidRDefault="00FD4C8C" w:rsidP="00762F8E">
      <w:pPr>
        <w:numPr>
          <w:ilvl w:val="0"/>
          <w:numId w:val="1"/>
        </w:numPr>
        <w:ind w:left="360" w:hanging="360"/>
        <w:jc w:val="both"/>
      </w:pPr>
      <w:r>
        <w:t>kobieta, która prowadzi działalność gospodarczą lub rolniczą o charakterze innowacyjnym bądź istotnym dla rozwoju lokalnej społeczności,</w:t>
      </w:r>
    </w:p>
    <w:p w:rsidR="004E6967" w:rsidRDefault="00FD4C8C" w:rsidP="00762F8E">
      <w:pPr>
        <w:numPr>
          <w:ilvl w:val="0"/>
          <w:numId w:val="1"/>
        </w:numPr>
        <w:ind w:left="360" w:hanging="360"/>
        <w:jc w:val="both"/>
      </w:pPr>
      <w:r>
        <w:t>kobieta, która poprzez swe działania zachęca inne kobiety do podejmowania działalności gospodarczej,</w:t>
      </w:r>
    </w:p>
    <w:p w:rsidR="000E0D6F" w:rsidRPr="000E0D6F" w:rsidRDefault="00FD4C8C" w:rsidP="00762F8E">
      <w:pPr>
        <w:numPr>
          <w:ilvl w:val="0"/>
          <w:numId w:val="1"/>
        </w:numPr>
        <w:ind w:left="360" w:hanging="360"/>
        <w:jc w:val="both"/>
      </w:pPr>
      <w:r>
        <w:t xml:space="preserve">kobieta, która umie połączyć działalność gospodarczą lub rolniczą z działaniem </w:t>
      </w:r>
      <w:proofErr w:type="spellStart"/>
      <w:r>
        <w:t>narzecz</w:t>
      </w:r>
      <w:proofErr w:type="spellEnd"/>
      <w:r>
        <w:t xml:space="preserve"> społeczności lokalnej.</w:t>
      </w:r>
    </w:p>
    <w:p w:rsidR="004E6967" w:rsidRDefault="009A7BC8" w:rsidP="00762F8E">
      <w:pPr>
        <w:jc w:val="both"/>
        <w:rPr>
          <w:b/>
          <w:bCs/>
        </w:rPr>
      </w:pPr>
      <w:r>
        <w:rPr>
          <w:b/>
          <w:bCs/>
        </w:rPr>
        <w:t>Kobieta Aktywna Społecznie</w:t>
      </w:r>
    </w:p>
    <w:p w:rsidR="004E6967" w:rsidRDefault="00FD4C8C" w:rsidP="00762F8E">
      <w:pPr>
        <w:numPr>
          <w:ilvl w:val="0"/>
          <w:numId w:val="1"/>
        </w:numPr>
        <w:ind w:left="360" w:hanging="360"/>
        <w:jc w:val="both"/>
      </w:pPr>
      <w:r>
        <w:t>kobieta, która czynnie uczestniczy w życiu społecznym Gminy bądź swojej lokalnej społeczności,</w:t>
      </w:r>
    </w:p>
    <w:p w:rsidR="004E6967" w:rsidRDefault="00FD4C8C" w:rsidP="00762F8E">
      <w:pPr>
        <w:numPr>
          <w:ilvl w:val="0"/>
          <w:numId w:val="1"/>
        </w:numPr>
        <w:ind w:left="360" w:hanging="360"/>
        <w:jc w:val="both"/>
      </w:pPr>
      <w:r>
        <w:t>kobieta, która jest wzorem do naśladowania,</w:t>
      </w:r>
    </w:p>
    <w:p w:rsidR="004E6967" w:rsidRDefault="00FD4C8C" w:rsidP="00762F8E">
      <w:pPr>
        <w:numPr>
          <w:ilvl w:val="0"/>
          <w:numId w:val="1"/>
        </w:numPr>
        <w:ind w:left="360" w:hanging="360"/>
        <w:jc w:val="both"/>
      </w:pPr>
      <w:r>
        <w:t>kobieta, która aktywnie angażuje się w działalność sołectw, stowarzyszeń, grup nieformalnych,</w:t>
      </w:r>
    </w:p>
    <w:p w:rsidR="004E6967" w:rsidRDefault="00FD4C8C" w:rsidP="00762F8E">
      <w:pPr>
        <w:numPr>
          <w:ilvl w:val="0"/>
          <w:numId w:val="1"/>
        </w:numPr>
        <w:ind w:left="360" w:hanging="360"/>
        <w:jc w:val="both"/>
      </w:pPr>
      <w:r>
        <w:t>kobieta, która poprzez swoją działalność przyczynia się do promocji zdrowia i aktywnego trybu życia,</w:t>
      </w:r>
    </w:p>
    <w:p w:rsidR="000E0D6F" w:rsidRPr="000E0D6F" w:rsidRDefault="00FD4C8C" w:rsidP="00762F8E">
      <w:pPr>
        <w:numPr>
          <w:ilvl w:val="0"/>
          <w:numId w:val="1"/>
        </w:numPr>
        <w:ind w:left="360" w:hanging="360"/>
        <w:jc w:val="both"/>
      </w:pPr>
      <w:r>
        <w:t>kobieta, która co najmniej od roku podejmuje działania mające na celu pomoc i wsparcie społeczeństwa lokalnego.</w:t>
      </w:r>
    </w:p>
    <w:p w:rsidR="004E6967" w:rsidRDefault="009A7BC8" w:rsidP="00762F8E">
      <w:pPr>
        <w:jc w:val="both"/>
        <w:rPr>
          <w:b/>
          <w:bCs/>
        </w:rPr>
      </w:pPr>
      <w:r>
        <w:rPr>
          <w:b/>
          <w:bCs/>
        </w:rPr>
        <w:t>Kobieta Kultury</w:t>
      </w:r>
    </w:p>
    <w:p w:rsidR="004E6967" w:rsidRDefault="00FD4C8C" w:rsidP="00762F8E">
      <w:pPr>
        <w:numPr>
          <w:ilvl w:val="0"/>
          <w:numId w:val="1"/>
        </w:numPr>
        <w:ind w:left="360" w:hanging="360"/>
        <w:jc w:val="both"/>
      </w:pPr>
      <w:r>
        <w:t>Kobieta, która przez swe działania przyczynia się do rozwoju i promocji kultury na terenie Gminy oraz wspiera aktywność kulturalną innych kobiet,</w:t>
      </w:r>
    </w:p>
    <w:p w:rsidR="004E6967" w:rsidRDefault="00FD4C8C" w:rsidP="00762F8E">
      <w:pPr>
        <w:numPr>
          <w:ilvl w:val="0"/>
          <w:numId w:val="1"/>
        </w:numPr>
        <w:ind w:left="360" w:hanging="360"/>
        <w:jc w:val="both"/>
      </w:pPr>
      <w:r>
        <w:t>Kobieta, która angażuje się w działalność stowarzyszeń oraz grup nieformalnych działających na polu kultury,</w:t>
      </w:r>
    </w:p>
    <w:p w:rsidR="004E6967" w:rsidRDefault="00FD4C8C" w:rsidP="00762F8E">
      <w:pPr>
        <w:numPr>
          <w:ilvl w:val="0"/>
          <w:numId w:val="1"/>
        </w:numPr>
        <w:ind w:left="360" w:hanging="360"/>
        <w:jc w:val="both"/>
      </w:pPr>
      <w:r>
        <w:t>Kobieta nietuzinkowa – np. hafciarka, florystka, malarka, pisarka, sportsmenka,</w:t>
      </w:r>
    </w:p>
    <w:p w:rsidR="000E0D6F" w:rsidRPr="00762F8E" w:rsidRDefault="00FD4C8C" w:rsidP="00762F8E">
      <w:pPr>
        <w:numPr>
          <w:ilvl w:val="0"/>
          <w:numId w:val="1"/>
        </w:numPr>
        <w:ind w:left="360" w:hanging="360"/>
        <w:jc w:val="both"/>
      </w:pPr>
      <w:r>
        <w:t>Kobieta, która zdobyła zaufanie środowiska lokalnego i wprowadza innowacyjne rozwiązania w jego obrębie – Działaczki Organizacji, Kół Gospodyń Wiejskich, Sołtyski, Policjantki, Żołnierki, Strażaczki.</w:t>
      </w:r>
    </w:p>
    <w:p w:rsidR="004E6967" w:rsidRDefault="009A7BC8" w:rsidP="00762F8E">
      <w:pPr>
        <w:jc w:val="both"/>
      </w:pPr>
      <w:r>
        <w:rPr>
          <w:b/>
          <w:bCs/>
        </w:rPr>
        <w:t>Aktywne</w:t>
      </w:r>
      <w:r w:rsidR="00FD4C8C">
        <w:rPr>
          <w:b/>
          <w:bCs/>
        </w:rPr>
        <w:t xml:space="preserve"> Koło Gospodyń Wiejskich</w:t>
      </w:r>
    </w:p>
    <w:p w:rsidR="004E6967" w:rsidRDefault="00FD4C8C" w:rsidP="00762F8E">
      <w:pPr>
        <w:numPr>
          <w:ilvl w:val="0"/>
          <w:numId w:val="1"/>
        </w:numPr>
        <w:ind w:left="360" w:hanging="360"/>
        <w:jc w:val="both"/>
      </w:pPr>
      <w:r>
        <w:t>Koła gospodyń z terenu Gminy Siedlce, które wyróżniają się swoją aktywnością,</w:t>
      </w:r>
    </w:p>
    <w:p w:rsidR="000E0D6F" w:rsidRPr="00A91E33" w:rsidRDefault="00FD4C8C" w:rsidP="00762F8E">
      <w:pPr>
        <w:numPr>
          <w:ilvl w:val="0"/>
          <w:numId w:val="1"/>
        </w:numPr>
        <w:ind w:left="360" w:hanging="360"/>
        <w:jc w:val="both"/>
      </w:pPr>
      <w:r>
        <w:t>Koła wyróżniające się pomysłowością, kreatywnością i dbałością o tradycję i kulturę.</w:t>
      </w:r>
    </w:p>
    <w:p w:rsidR="004E6967" w:rsidRPr="00220408" w:rsidRDefault="00FD4C8C" w:rsidP="00762F8E">
      <w:pPr>
        <w:jc w:val="both"/>
        <w:rPr>
          <w:b/>
        </w:rPr>
      </w:pPr>
      <w:r w:rsidRPr="00220408">
        <w:rPr>
          <w:b/>
        </w:rPr>
        <w:lastRenderedPageBreak/>
        <w:t>IV. Termin i warunki nadsyłania formularzy zgłoszeniowych.</w:t>
      </w:r>
    </w:p>
    <w:p w:rsidR="004E6967" w:rsidRDefault="00FD4C8C" w:rsidP="00A91E33">
      <w:pPr>
        <w:jc w:val="center"/>
      </w:pPr>
      <w:r>
        <w:t>§ 6</w:t>
      </w:r>
    </w:p>
    <w:p w:rsidR="004E6967" w:rsidRDefault="00FD4C8C" w:rsidP="00762F8E">
      <w:pPr>
        <w:jc w:val="both"/>
      </w:pPr>
      <w:r>
        <w:t xml:space="preserve">1. Formularze zgłoszeniowe można dostarczyć osobiście oraz przesłać pocztą na adres </w:t>
      </w:r>
      <w:r w:rsidR="00762F8E">
        <w:t>–</w:t>
      </w:r>
      <w:r>
        <w:t xml:space="preserve"> Urząd</w:t>
      </w:r>
      <w:r w:rsidR="00762F8E">
        <w:t xml:space="preserve"> </w:t>
      </w:r>
      <w:r>
        <w:t xml:space="preserve">Gminy Siedlce, ul. </w:t>
      </w:r>
      <w:proofErr w:type="spellStart"/>
      <w:r>
        <w:t>Asłanowicza</w:t>
      </w:r>
      <w:proofErr w:type="spellEnd"/>
      <w:r>
        <w:t xml:space="preserve"> 10, 08-110 Siedlce, z dopiskiem na kopercie „Konkurs Aktywna Kobieta w Gminie Siedlce”.</w:t>
      </w:r>
    </w:p>
    <w:p w:rsidR="004E6967" w:rsidRDefault="00FD4C8C" w:rsidP="00762F8E">
      <w:pPr>
        <w:jc w:val="both"/>
      </w:pPr>
      <w:r>
        <w:t>2.</w:t>
      </w:r>
      <w:r w:rsidR="004E465B">
        <w:t xml:space="preserve"> Termin nadsyłania upływa dnia 28 lutego 2025</w:t>
      </w:r>
      <w:r>
        <w:t xml:space="preserve"> roku. Decyduje data wpływu zgłoszenia.</w:t>
      </w:r>
    </w:p>
    <w:p w:rsidR="004E6967" w:rsidRDefault="00FD4C8C" w:rsidP="00762F8E">
      <w:pPr>
        <w:jc w:val="both"/>
      </w:pPr>
      <w:r>
        <w:t>Zgłoszenia przychodzące po tym terminie nie będą rozpatrywane.</w:t>
      </w:r>
    </w:p>
    <w:p w:rsidR="00BB72C4" w:rsidRPr="00BB72C4" w:rsidRDefault="00FD4C8C" w:rsidP="00762F8E">
      <w:pPr>
        <w:jc w:val="both"/>
      </w:pPr>
      <w:r>
        <w:t>3. Zgłoszenia w zaklejonej kopercie lub innym opakowaniu trwale zamykanym powinny być wyraźnie opisane i dodatkowo oznaczone kategorią konkursową w której biorą udział.</w:t>
      </w:r>
    </w:p>
    <w:p w:rsidR="000E0D6F" w:rsidRDefault="000E0D6F" w:rsidP="00762F8E">
      <w:pPr>
        <w:jc w:val="both"/>
        <w:rPr>
          <w:b/>
        </w:rPr>
      </w:pPr>
    </w:p>
    <w:p w:rsidR="004E6967" w:rsidRPr="00BB72C4" w:rsidRDefault="00FD4C8C" w:rsidP="00762F8E">
      <w:pPr>
        <w:jc w:val="both"/>
        <w:rPr>
          <w:b/>
        </w:rPr>
      </w:pPr>
      <w:r w:rsidRPr="00BB72C4">
        <w:rPr>
          <w:b/>
        </w:rPr>
        <w:t>V. Komisja konkursowa i nagrody</w:t>
      </w:r>
    </w:p>
    <w:p w:rsidR="004E6967" w:rsidRDefault="00FD4C8C" w:rsidP="00A91E33">
      <w:pPr>
        <w:jc w:val="center"/>
      </w:pPr>
      <w:r>
        <w:t>§ 7</w:t>
      </w:r>
    </w:p>
    <w:p w:rsidR="004E6967" w:rsidRDefault="00FD4C8C" w:rsidP="00762F8E">
      <w:pPr>
        <w:jc w:val="both"/>
      </w:pPr>
      <w:r>
        <w:t>1. Komisję konkursową powołuje Wójt Gminy Siedlce</w:t>
      </w:r>
    </w:p>
    <w:p w:rsidR="004E6967" w:rsidRDefault="00FD4C8C" w:rsidP="00762F8E">
      <w:pPr>
        <w:jc w:val="both"/>
      </w:pPr>
      <w:r>
        <w:t>2. Komisja konkursowa spośród prawidłowo wybranych zgłoszeń wybierze laureatki poszczególnych kategorii</w:t>
      </w:r>
    </w:p>
    <w:p w:rsidR="004E6967" w:rsidRDefault="00FD4C8C" w:rsidP="00762F8E">
      <w:pPr>
        <w:jc w:val="both"/>
      </w:pPr>
      <w:r>
        <w:t>3. Laureatki otrzymają statuetki oraz pamiątkowe dyplomy</w:t>
      </w:r>
    </w:p>
    <w:p w:rsidR="004E6967" w:rsidRDefault="00FD4C8C" w:rsidP="00762F8E">
      <w:pPr>
        <w:jc w:val="both"/>
      </w:pPr>
      <w:r>
        <w:t>4. W</w:t>
      </w:r>
      <w:r w:rsidR="004E465B">
        <w:t>ręczenie nagród odbędzie się  9 marca 2025</w:t>
      </w:r>
      <w:r>
        <w:t xml:space="preserve"> r</w:t>
      </w:r>
      <w:r w:rsidR="004E465B">
        <w:t>., w świetlicy w Żelkowie Kolonii</w:t>
      </w:r>
      <w:r>
        <w:t xml:space="preserve">, </w:t>
      </w:r>
      <w:r w:rsidR="00700DB8">
        <w:t xml:space="preserve">o godz. 16:00 </w:t>
      </w:r>
      <w:r>
        <w:t>podczas</w:t>
      </w:r>
      <w:r w:rsidR="00700DB8">
        <w:t xml:space="preserve"> </w:t>
      </w:r>
      <w:r>
        <w:t>Gminnego Dnia Kobiet</w:t>
      </w:r>
      <w:r w:rsidR="00700DB8">
        <w:t>.</w:t>
      </w:r>
      <w:bookmarkStart w:id="0" w:name="_GoBack"/>
      <w:bookmarkEnd w:id="0"/>
    </w:p>
    <w:p w:rsidR="004E6967" w:rsidRDefault="00FD4C8C" w:rsidP="00762F8E">
      <w:pPr>
        <w:jc w:val="both"/>
      </w:pPr>
      <w:r>
        <w:t>5. Laureatka zostanie poinformowana o przyznanym tytule. Warunkiem otrzymania nagrody jest</w:t>
      </w:r>
    </w:p>
    <w:p w:rsidR="00BB72C4" w:rsidRPr="00BB72C4" w:rsidRDefault="00FD4C8C" w:rsidP="00762F8E">
      <w:pPr>
        <w:jc w:val="both"/>
      </w:pPr>
      <w:r>
        <w:t>obecność na gali wręczenia nagród.</w:t>
      </w:r>
    </w:p>
    <w:p w:rsidR="000E0D6F" w:rsidRDefault="000E0D6F" w:rsidP="00762F8E">
      <w:pPr>
        <w:jc w:val="both"/>
        <w:rPr>
          <w:b/>
        </w:rPr>
      </w:pPr>
    </w:p>
    <w:p w:rsidR="004E6967" w:rsidRPr="00BB72C4" w:rsidRDefault="00FD4C8C" w:rsidP="00762F8E">
      <w:pPr>
        <w:jc w:val="both"/>
        <w:rPr>
          <w:b/>
        </w:rPr>
      </w:pPr>
      <w:r w:rsidRPr="00BB72C4">
        <w:rPr>
          <w:b/>
        </w:rPr>
        <w:t>VI. Informacje dodatkowe</w:t>
      </w:r>
    </w:p>
    <w:p w:rsidR="004E6967" w:rsidRDefault="00FD4C8C" w:rsidP="00A91E33">
      <w:pPr>
        <w:jc w:val="center"/>
      </w:pPr>
      <w:r>
        <w:t>§ 8</w:t>
      </w:r>
    </w:p>
    <w:p w:rsidR="004E6967" w:rsidRDefault="00FD4C8C" w:rsidP="00762F8E">
      <w:pPr>
        <w:jc w:val="both"/>
      </w:pPr>
      <w:r>
        <w:t>1. Organizator zastrzega sobie prawo zmiany niemniejszego regulaminu w dowolnym momencie.</w:t>
      </w:r>
    </w:p>
    <w:p w:rsidR="00BB72C4" w:rsidRDefault="00FD4C8C" w:rsidP="00762F8E">
      <w:pPr>
        <w:jc w:val="both"/>
      </w:pPr>
      <w:r>
        <w:t>2. Wszelkie dodatkowe informacje na temat Konkursu można uzyskać w siedzibach</w:t>
      </w:r>
      <w:r w:rsidR="000E0D6F">
        <w:t xml:space="preserve"> </w:t>
      </w:r>
      <w:r>
        <w:t>org</w:t>
      </w:r>
      <w:r w:rsidR="000E0D6F">
        <w:t>anizatorów bądź pod nr 531 608</w:t>
      </w:r>
      <w:r w:rsidR="00A91E33">
        <w:t> </w:t>
      </w:r>
      <w:r w:rsidR="000E0D6F">
        <w:t>502</w:t>
      </w:r>
    </w:p>
    <w:p w:rsidR="00A91E33" w:rsidRDefault="00A91E33" w:rsidP="00A91E33">
      <w:pPr>
        <w:jc w:val="right"/>
      </w:pPr>
    </w:p>
    <w:p w:rsidR="00A91E33" w:rsidRDefault="00A91E33" w:rsidP="00A91E33">
      <w:pPr>
        <w:jc w:val="right"/>
      </w:pPr>
    </w:p>
    <w:p w:rsidR="004E6967" w:rsidRDefault="00FD4C8C" w:rsidP="00A91E33">
      <w:pPr>
        <w:jc w:val="right"/>
      </w:pPr>
      <w:r>
        <w:t>dr inż. Henryk Brodowski</w:t>
      </w:r>
    </w:p>
    <w:p w:rsidR="004E6967" w:rsidRDefault="00FD4C8C" w:rsidP="00A91E33">
      <w:pPr>
        <w:jc w:val="right"/>
      </w:pPr>
      <w:r>
        <w:t>Wójt Gminy Siedlce</w:t>
      </w:r>
    </w:p>
    <w:p w:rsidR="00762F8E" w:rsidRDefault="00762F8E">
      <w:pPr>
        <w:rPr>
          <w:b/>
          <w:bCs/>
          <w:kern w:val="0"/>
        </w:rPr>
      </w:pPr>
    </w:p>
    <w:p w:rsidR="00762F8E" w:rsidRDefault="00762F8E">
      <w:pPr>
        <w:rPr>
          <w:b/>
          <w:bCs/>
          <w:kern w:val="0"/>
        </w:rPr>
      </w:pPr>
    </w:p>
    <w:p w:rsidR="00A91E33" w:rsidRDefault="00A91E33">
      <w:pPr>
        <w:rPr>
          <w:b/>
          <w:bCs/>
          <w:kern w:val="0"/>
        </w:rPr>
      </w:pPr>
    </w:p>
    <w:p w:rsidR="004E6967" w:rsidRDefault="00FD4C8C">
      <w:pPr>
        <w:rPr>
          <w:b/>
          <w:bCs/>
          <w:kern w:val="0"/>
        </w:rPr>
      </w:pPr>
      <w:r>
        <w:rPr>
          <w:b/>
          <w:bCs/>
          <w:kern w:val="0"/>
        </w:rPr>
        <w:lastRenderedPageBreak/>
        <w:t>RODO</w:t>
      </w:r>
    </w:p>
    <w:p w:rsidR="004E6967" w:rsidRDefault="00FD4C8C">
      <w:pPr>
        <w:spacing w:after="0"/>
        <w:rPr>
          <w:kern w:val="0"/>
        </w:rPr>
      </w:pPr>
      <w:r>
        <w:rPr>
          <w:kern w:val="0"/>
        </w:rPr>
        <w:t>W związku z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że:</w:t>
      </w:r>
    </w:p>
    <w:p w:rsidR="004E6967" w:rsidRDefault="00FD4C8C">
      <w:pPr>
        <w:pStyle w:val="Akapitzlist"/>
        <w:numPr>
          <w:ilvl w:val="0"/>
          <w:numId w:val="2"/>
        </w:numPr>
        <w:spacing w:after="0"/>
        <w:ind w:left="284" w:hanging="284"/>
        <w:jc w:val="both"/>
      </w:pPr>
      <w:r>
        <w:t>Administratorem Państwa danych osobowych jest:</w:t>
      </w:r>
    </w:p>
    <w:p w:rsidR="00220408" w:rsidRDefault="00220408" w:rsidP="00220408">
      <w:pPr>
        <w:pStyle w:val="Akapitzlist"/>
        <w:spacing w:after="0"/>
        <w:ind w:left="284"/>
        <w:jc w:val="both"/>
      </w:pPr>
      <w:r>
        <w:t>Urząd Gminy Siedlce,</w:t>
      </w:r>
      <w:r w:rsidRPr="00220408">
        <w:t xml:space="preserve"> reprezentowane przez</w:t>
      </w:r>
      <w:r>
        <w:t xml:space="preserve"> Wójta, z siedzibą: ul. </w:t>
      </w:r>
      <w:proofErr w:type="spellStart"/>
      <w:r>
        <w:t>Asłanowicza</w:t>
      </w:r>
      <w:proofErr w:type="spellEnd"/>
      <w:r>
        <w:t xml:space="preserve"> 10, 08-110 Siedlce</w:t>
      </w:r>
      <w:r w:rsidR="00C441C7">
        <w:t>,</w:t>
      </w:r>
    </w:p>
    <w:p w:rsidR="004E6967" w:rsidRDefault="00FD4C8C">
      <w:pPr>
        <w:spacing w:after="0"/>
        <w:ind w:left="284"/>
        <w:jc w:val="both"/>
        <w:rPr>
          <w:kern w:val="0"/>
        </w:rPr>
      </w:pPr>
      <w:r>
        <w:rPr>
          <w:kern w:val="0"/>
        </w:rPr>
        <w:t>Gminne Centrum Kultury w Siedlcach z/s w Ostrówku</w:t>
      </w:r>
      <w:r w:rsidR="00762F8E">
        <w:rPr>
          <w:kern w:val="0"/>
        </w:rPr>
        <w:t>, reprezentowane przez Kierownika</w:t>
      </w:r>
      <w:r>
        <w:rPr>
          <w:kern w:val="0"/>
        </w:rPr>
        <w:t>, z siedzibą: Ostrówek 6, 08-103 Siedlce, tel. (25) 644 36 91.</w:t>
      </w:r>
    </w:p>
    <w:p w:rsidR="004E6967" w:rsidRDefault="00FD4C8C">
      <w:pPr>
        <w:spacing w:after="0"/>
        <w:ind w:left="284" w:hanging="284"/>
        <w:jc w:val="both"/>
        <w:rPr>
          <w:kern w:val="0"/>
        </w:rPr>
      </w:pPr>
      <w:r>
        <w:rPr>
          <w:kern w:val="0"/>
        </w:rPr>
        <w:t>2. Informujemy że na mocy art. 37 ust. 1 lit. a) RODO Administrator wyznaczył Inspektora Ochrony Danych (IOD) – Pana Stefana Książka, który w jego imieniu nadzoruje sferę przetwarzania danych osobowych. Z IOD można kontaktować się pod adresem mail: iod-sk@tbdsiedlce.pl.</w:t>
      </w:r>
    </w:p>
    <w:p w:rsidR="004E6967" w:rsidRDefault="00FD4C8C">
      <w:pPr>
        <w:spacing w:after="0"/>
        <w:ind w:left="284" w:hanging="284"/>
        <w:jc w:val="both"/>
        <w:rPr>
          <w:kern w:val="0"/>
        </w:rPr>
      </w:pPr>
      <w:r>
        <w:rPr>
          <w:kern w:val="0"/>
        </w:rPr>
        <w:t>3. Dane osobowe podane przez Uczestnika Konkursu, będą przetwarzane w celu organizacji, promocji i przeprowadzenia Konkursu, publikacji informacji o laureatach Konkursu oraz ich prac na stronie internetowej</w:t>
      </w:r>
      <w:r w:rsidR="00220408">
        <w:rPr>
          <w:kern w:val="0"/>
        </w:rPr>
        <w:t xml:space="preserve"> Gminy i</w:t>
      </w:r>
      <w:r>
        <w:rPr>
          <w:kern w:val="0"/>
        </w:rPr>
        <w:t xml:space="preserve"> GCK oraz w mediach społecznościowych w związku z promocją działalności </w:t>
      </w:r>
      <w:r w:rsidR="00220408">
        <w:rPr>
          <w:kern w:val="0"/>
        </w:rPr>
        <w:t xml:space="preserve">Gminy Siedlce i </w:t>
      </w:r>
      <w:r>
        <w:rPr>
          <w:kern w:val="0"/>
        </w:rPr>
        <w:t xml:space="preserve">GCK, a także w celach archiwizacyjnych. </w:t>
      </w:r>
    </w:p>
    <w:p w:rsidR="004E6967" w:rsidRDefault="00FD4C8C">
      <w:pPr>
        <w:spacing w:after="0"/>
        <w:ind w:left="284" w:hanging="284"/>
        <w:jc w:val="both"/>
        <w:rPr>
          <w:kern w:val="0"/>
        </w:rPr>
      </w:pPr>
      <w:r>
        <w:rPr>
          <w:kern w:val="0"/>
        </w:rPr>
        <w:t>4. Przetwarzanie Państwa danych wynika z zaakceptowania Regulaminu Konkursu. Podanie danych jest dobrowolne, jednakże niezbędne do uczestnictwa w Konkursie.</w:t>
      </w:r>
    </w:p>
    <w:p w:rsidR="004E6967" w:rsidRDefault="00FD4C8C">
      <w:pPr>
        <w:spacing w:after="0"/>
        <w:ind w:left="284" w:hanging="284"/>
        <w:jc w:val="both"/>
        <w:rPr>
          <w:kern w:val="0"/>
        </w:rPr>
      </w:pPr>
      <w:r>
        <w:rPr>
          <w:kern w:val="0"/>
        </w:rPr>
        <w:t xml:space="preserve">5. Administrator przetwarza Państwa dane osobowe w ściśle określonym, minimalnym zakresie niezbędnym do osiągnięcia celów, o których mowa powyżej. </w:t>
      </w:r>
    </w:p>
    <w:p w:rsidR="004E6967" w:rsidRDefault="00FD4C8C">
      <w:pPr>
        <w:spacing w:after="0"/>
        <w:ind w:left="284" w:hanging="284"/>
        <w:jc w:val="both"/>
        <w:rPr>
          <w:kern w:val="0"/>
        </w:rPr>
      </w:pPr>
      <w:r>
        <w:rPr>
          <w:kern w:val="0"/>
        </w:rPr>
        <w:t>6. Administrator może przekazać/powierzyć Państwa dane innym podmiotom. Podstawą przekazania/powierzenia danych są przepisy prawa lub umowy powierzenia danych do przetwarzania z podmiotami świadczącymi usługi na rzecz Administratora. Odbiorcą danych osobowych będą uprawnione podmioty na podstawie przepisów prawa lub podmioty świadczące usługi Administratorowi na podstawie odrębnych umów.</w:t>
      </w:r>
    </w:p>
    <w:p w:rsidR="004E6967" w:rsidRDefault="00FD4C8C">
      <w:pPr>
        <w:spacing w:after="0"/>
        <w:ind w:left="284" w:hanging="284"/>
        <w:jc w:val="both"/>
        <w:rPr>
          <w:kern w:val="0"/>
        </w:rPr>
      </w:pPr>
      <w:r>
        <w:rPr>
          <w:kern w:val="0"/>
        </w:rPr>
        <w:t>7. Dane osobowe przetwarzane przez Administratora przechowywane będą przez okres niezbędny do realizacji celu dla jakiego zostały zebrane, zgodnie z terminami archiwizacji określonymi przez przepisy powszechnie obowiązującego prawa.</w:t>
      </w:r>
    </w:p>
    <w:p w:rsidR="004E6967" w:rsidRDefault="00FD4C8C">
      <w:pPr>
        <w:spacing w:after="0"/>
        <w:ind w:left="284" w:hanging="284"/>
        <w:jc w:val="both"/>
        <w:rPr>
          <w:kern w:val="0"/>
        </w:rPr>
      </w:pPr>
      <w:r>
        <w:rPr>
          <w:kern w:val="0"/>
        </w:rPr>
        <w:t>8. Każda osoba, z wyjątkami zastrzeżonymi przepisami prawa, ma możliwość:</w:t>
      </w:r>
    </w:p>
    <w:p w:rsidR="004E6967" w:rsidRDefault="00FD4C8C">
      <w:pPr>
        <w:spacing w:after="0"/>
        <w:ind w:left="284"/>
        <w:jc w:val="both"/>
        <w:rPr>
          <w:kern w:val="0"/>
        </w:rPr>
      </w:pPr>
      <w:r>
        <w:rPr>
          <w:kern w:val="0"/>
        </w:rPr>
        <w:t>•</w:t>
      </w:r>
      <w:r>
        <w:rPr>
          <w:kern w:val="0"/>
        </w:rPr>
        <w:tab/>
        <w:t>dostępu do danych osobowych jej dotyczących oraz otrzymania ich kopii,</w:t>
      </w:r>
    </w:p>
    <w:p w:rsidR="004E6967" w:rsidRDefault="00FD4C8C">
      <w:pPr>
        <w:spacing w:after="0"/>
        <w:ind w:left="284"/>
        <w:jc w:val="both"/>
        <w:rPr>
          <w:kern w:val="0"/>
        </w:rPr>
      </w:pPr>
      <w:r>
        <w:rPr>
          <w:kern w:val="0"/>
        </w:rPr>
        <w:t>•</w:t>
      </w:r>
      <w:r>
        <w:rPr>
          <w:kern w:val="0"/>
        </w:rPr>
        <w:tab/>
        <w:t>żądania ich sprostowania,</w:t>
      </w:r>
    </w:p>
    <w:p w:rsidR="004E6967" w:rsidRDefault="00FD4C8C">
      <w:pPr>
        <w:spacing w:after="0"/>
        <w:ind w:left="284"/>
        <w:jc w:val="both"/>
        <w:rPr>
          <w:kern w:val="0"/>
        </w:rPr>
      </w:pPr>
      <w:r>
        <w:rPr>
          <w:kern w:val="0"/>
        </w:rPr>
        <w:t>•</w:t>
      </w:r>
      <w:r>
        <w:rPr>
          <w:kern w:val="0"/>
        </w:rPr>
        <w:tab/>
        <w:t>usunięcia lub ograniczenia przetwarzania,</w:t>
      </w:r>
    </w:p>
    <w:p w:rsidR="004E6967" w:rsidRDefault="00FD4C8C">
      <w:pPr>
        <w:spacing w:after="0"/>
        <w:ind w:left="284"/>
        <w:jc w:val="both"/>
        <w:rPr>
          <w:kern w:val="0"/>
        </w:rPr>
      </w:pPr>
      <w:r>
        <w:rPr>
          <w:kern w:val="0"/>
        </w:rPr>
        <w:t>•</w:t>
      </w:r>
      <w:r>
        <w:rPr>
          <w:kern w:val="0"/>
        </w:rPr>
        <w:tab/>
        <w:t>wniesienia sprzeciwu wobec przetwarzania.</w:t>
      </w:r>
    </w:p>
    <w:p w:rsidR="004E6967" w:rsidRDefault="00FD4C8C">
      <w:pPr>
        <w:spacing w:after="0"/>
        <w:ind w:left="284" w:hanging="284"/>
        <w:jc w:val="both"/>
        <w:rPr>
          <w:kern w:val="0"/>
        </w:rPr>
      </w:pPr>
      <w:r>
        <w:rPr>
          <w:kern w:val="0"/>
        </w:rPr>
        <w:t>11. Z powyższych uprawnień można skorzystać w siedzibie Administratora, kierując korespondencję na adres Administratora lub drogą elektroniczną pisząc na adres: iod-sk@tbdsiedlce.pl.</w:t>
      </w:r>
    </w:p>
    <w:p w:rsidR="004E6967" w:rsidRDefault="00FD4C8C">
      <w:pPr>
        <w:spacing w:after="0"/>
        <w:ind w:left="284" w:hanging="284"/>
        <w:jc w:val="both"/>
        <w:rPr>
          <w:kern w:val="0"/>
        </w:rPr>
      </w:pPr>
      <w:r>
        <w:rPr>
          <w:kern w:val="0"/>
        </w:rPr>
        <w:t xml:space="preserve">12. Przysługuje Państwu prawo wniesienia skargi do organu nadzorczego na niezgodne z RODO przetwarzanie Państwa danych osobowych przez Administratora. Organem właściwym dla ww. skargi jest: </w:t>
      </w:r>
    </w:p>
    <w:p w:rsidR="004E6967" w:rsidRDefault="00FD4C8C">
      <w:pPr>
        <w:spacing w:after="0"/>
        <w:ind w:left="284" w:hanging="284"/>
        <w:jc w:val="both"/>
        <w:rPr>
          <w:kern w:val="0"/>
        </w:rPr>
      </w:pPr>
      <w:r>
        <w:rPr>
          <w:kern w:val="0"/>
        </w:rPr>
        <w:t xml:space="preserve"> Prezes Urzędu Ochrony Danych Osobowych, ul. Stawki 2, 00-193 Warszawa.</w:t>
      </w:r>
    </w:p>
    <w:p w:rsidR="004E6967" w:rsidRDefault="00FD4C8C">
      <w:pPr>
        <w:spacing w:after="0"/>
        <w:ind w:left="284" w:hanging="284"/>
        <w:jc w:val="both"/>
        <w:rPr>
          <w:kern w:val="0"/>
        </w:rPr>
      </w:pPr>
      <w:r>
        <w:rPr>
          <w:kern w:val="0"/>
        </w:rPr>
        <w:t>14. Przetwarzanie danych osobowych nie podlega zautomatyzowanemu podejmowaniu decyzji oraz profilowaniu.</w:t>
      </w:r>
    </w:p>
    <w:p w:rsidR="004E6967" w:rsidRDefault="00FD4C8C">
      <w:pPr>
        <w:spacing w:after="0"/>
        <w:ind w:left="284" w:hanging="284"/>
        <w:jc w:val="both"/>
        <w:rPr>
          <w:kern w:val="0"/>
        </w:rPr>
      </w:pPr>
      <w:r>
        <w:rPr>
          <w:kern w:val="0"/>
        </w:rPr>
        <w:t>15. Dane nie będą przekazywane do państw trzecich ani organizacji międzynarodowych.</w:t>
      </w:r>
    </w:p>
    <w:p w:rsidR="004E6967" w:rsidRDefault="004E6967">
      <w:pPr>
        <w:jc w:val="right"/>
      </w:pPr>
    </w:p>
    <w:sectPr w:rsidR="004E6967">
      <w:pgSz w:w="11906" w:h="16838"/>
      <w:pgMar w:top="1417" w:right="1417" w:bottom="1417" w:left="141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F6CD6"/>
    <w:multiLevelType w:val="singleLevel"/>
    <w:tmpl w:val="4830B2CE"/>
    <w:name w:val="Bullet 1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0ED65961"/>
    <w:multiLevelType w:val="hybridMultilevel"/>
    <w:tmpl w:val="4350DDEA"/>
    <w:name w:val="Lista numerowana 1"/>
    <w:lvl w:ilvl="0" w:tplc="D68C4400">
      <w:start w:val="1"/>
      <w:numFmt w:val="decimal"/>
      <w:lvlText w:val="%1."/>
      <w:lvlJc w:val="left"/>
      <w:pPr>
        <w:ind w:left="360" w:firstLine="0"/>
      </w:pPr>
    </w:lvl>
    <w:lvl w:ilvl="1" w:tplc="108AF0CA">
      <w:start w:val="1"/>
      <w:numFmt w:val="lowerLetter"/>
      <w:lvlText w:val="%2."/>
      <w:lvlJc w:val="left"/>
      <w:pPr>
        <w:ind w:left="1080" w:firstLine="0"/>
      </w:pPr>
    </w:lvl>
    <w:lvl w:ilvl="2" w:tplc="1354EA3E">
      <w:start w:val="1"/>
      <w:numFmt w:val="lowerRoman"/>
      <w:lvlText w:val="%3."/>
      <w:lvlJc w:val="left"/>
      <w:pPr>
        <w:ind w:left="1980" w:firstLine="0"/>
      </w:pPr>
    </w:lvl>
    <w:lvl w:ilvl="3" w:tplc="DF069BF0">
      <w:start w:val="1"/>
      <w:numFmt w:val="decimal"/>
      <w:lvlText w:val="%4."/>
      <w:lvlJc w:val="left"/>
      <w:pPr>
        <w:ind w:left="2520" w:firstLine="0"/>
      </w:pPr>
    </w:lvl>
    <w:lvl w:ilvl="4" w:tplc="E2DA60EA">
      <w:start w:val="1"/>
      <w:numFmt w:val="lowerLetter"/>
      <w:lvlText w:val="%5."/>
      <w:lvlJc w:val="left"/>
      <w:pPr>
        <w:ind w:left="3240" w:firstLine="0"/>
      </w:pPr>
    </w:lvl>
    <w:lvl w:ilvl="5" w:tplc="70C83014">
      <w:start w:val="1"/>
      <w:numFmt w:val="lowerRoman"/>
      <w:lvlText w:val="%6."/>
      <w:lvlJc w:val="left"/>
      <w:pPr>
        <w:ind w:left="4140" w:firstLine="0"/>
      </w:pPr>
    </w:lvl>
    <w:lvl w:ilvl="6" w:tplc="D70C7C34">
      <w:start w:val="1"/>
      <w:numFmt w:val="decimal"/>
      <w:lvlText w:val="%7."/>
      <w:lvlJc w:val="left"/>
      <w:pPr>
        <w:ind w:left="4680" w:firstLine="0"/>
      </w:pPr>
    </w:lvl>
    <w:lvl w:ilvl="7" w:tplc="3D1E184E">
      <w:start w:val="1"/>
      <w:numFmt w:val="lowerLetter"/>
      <w:lvlText w:val="%8."/>
      <w:lvlJc w:val="left"/>
      <w:pPr>
        <w:ind w:left="5400" w:firstLine="0"/>
      </w:pPr>
    </w:lvl>
    <w:lvl w:ilvl="8" w:tplc="D1D6A644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3C635F21"/>
    <w:multiLevelType w:val="hybridMultilevel"/>
    <w:tmpl w:val="9D8EE0AC"/>
    <w:lvl w:ilvl="0" w:tplc="CFDE0E1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AE65BF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EA463F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15A80D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FB058D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B3E4C0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7658A61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7BCA86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6965BB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967"/>
    <w:rsid w:val="000E0D6F"/>
    <w:rsid w:val="00220408"/>
    <w:rsid w:val="004E465B"/>
    <w:rsid w:val="004E6967"/>
    <w:rsid w:val="00700DB8"/>
    <w:rsid w:val="00762F8E"/>
    <w:rsid w:val="008B31DB"/>
    <w:rsid w:val="009541C0"/>
    <w:rsid w:val="009A7BC8"/>
    <w:rsid w:val="00A91E33"/>
    <w:rsid w:val="00BB72C4"/>
    <w:rsid w:val="00C441C7"/>
    <w:rsid w:val="00FD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2C05F-67FD-449B-98A3-E1A2A7D9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kern w:val="1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ind w:left="720"/>
      <w:contextualSpacing/>
    </w:pPr>
    <w:rPr>
      <w:kern w:val="0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rsid w:val="00954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954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1104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kuniewicz</dc:creator>
  <cp:keywords/>
  <dc:description/>
  <cp:lastModifiedBy>Konto Microsoft</cp:lastModifiedBy>
  <cp:revision>12</cp:revision>
  <cp:lastPrinted>2025-02-06T09:24:00Z</cp:lastPrinted>
  <dcterms:created xsi:type="dcterms:W3CDTF">2023-02-13T08:56:00Z</dcterms:created>
  <dcterms:modified xsi:type="dcterms:W3CDTF">2025-02-06T12:09:00Z</dcterms:modified>
</cp:coreProperties>
</file>